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ACED7" w14:textId="77777777" w:rsidR="00892452" w:rsidRPr="009A7B83" w:rsidRDefault="006A541D">
      <w:pPr>
        <w:spacing w:after="0" w:line="259" w:lineRule="auto"/>
        <w:ind w:left="1599"/>
        <w:jc w:val="left"/>
        <w:rPr>
          <w:rFonts w:ascii="Verdana" w:hAnsi="Verdana"/>
          <w:sz w:val="20"/>
          <w:szCs w:val="20"/>
        </w:rPr>
      </w:pPr>
      <w:r w:rsidRPr="009A7B83">
        <w:rPr>
          <w:rFonts w:ascii="Verdana" w:eastAsia="Calibri" w:hAnsi="Verdana" w:cs="Calibri"/>
          <w:noProof/>
          <w:color w:val="000000"/>
          <w:sz w:val="20"/>
          <w:szCs w:val="20"/>
          <w:lang w:val="it-IT" w:eastAsia="it-IT"/>
        </w:rPr>
        <mc:AlternateContent>
          <mc:Choice Requires="wpg">
            <w:drawing>
              <wp:anchor distT="0" distB="0" distL="114300" distR="114300" simplePos="0" relativeHeight="251658240" behindDoc="1" locked="0" layoutInCell="1" allowOverlap="1" wp14:anchorId="44FF6FD8" wp14:editId="1DB32918">
                <wp:simplePos x="0" y="0"/>
                <wp:positionH relativeFrom="column">
                  <wp:posOffset>1009142</wp:posOffset>
                </wp:positionH>
                <wp:positionV relativeFrom="paragraph">
                  <wp:posOffset>-4613</wp:posOffset>
                </wp:positionV>
                <wp:extent cx="5184013" cy="321563"/>
                <wp:effectExtent l="0" t="0" r="0" b="0"/>
                <wp:wrapNone/>
                <wp:docPr id="3168" name="Group 3168"/>
                <wp:cNvGraphicFramePr/>
                <a:graphic xmlns:a="http://schemas.openxmlformats.org/drawingml/2006/main">
                  <a:graphicData uri="http://schemas.microsoft.com/office/word/2010/wordprocessingGroup">
                    <wpg:wgp>
                      <wpg:cNvGrpSpPr/>
                      <wpg:grpSpPr>
                        <a:xfrm>
                          <a:off x="0" y="0"/>
                          <a:ext cx="5184013" cy="321563"/>
                          <a:chOff x="0" y="0"/>
                          <a:chExt cx="5184013" cy="321563"/>
                        </a:xfrm>
                        <a:noFill/>
                      </wpg:grpSpPr>
                      <wps:wsp>
                        <wps:cNvPr id="3642" name="Shape 3642"/>
                        <wps:cNvSpPr/>
                        <wps:spPr>
                          <a:xfrm>
                            <a:off x="0" y="0"/>
                            <a:ext cx="5184013" cy="161544"/>
                          </a:xfrm>
                          <a:custGeom>
                            <a:avLst/>
                            <a:gdLst/>
                            <a:ahLst/>
                            <a:cxnLst/>
                            <a:rect l="0" t="0" r="0" b="0"/>
                            <a:pathLst>
                              <a:path w="5184013" h="161544">
                                <a:moveTo>
                                  <a:pt x="0" y="0"/>
                                </a:moveTo>
                                <a:lnTo>
                                  <a:pt x="5184013" y="0"/>
                                </a:lnTo>
                                <a:lnTo>
                                  <a:pt x="5184013" y="161544"/>
                                </a:lnTo>
                                <a:lnTo>
                                  <a:pt x="0" y="16154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3643" name="Shape 3643"/>
                        <wps:cNvSpPr/>
                        <wps:spPr>
                          <a:xfrm>
                            <a:off x="1147953" y="161544"/>
                            <a:ext cx="2980055" cy="160020"/>
                          </a:xfrm>
                          <a:custGeom>
                            <a:avLst/>
                            <a:gdLst/>
                            <a:ahLst/>
                            <a:cxnLst/>
                            <a:rect l="0" t="0" r="0" b="0"/>
                            <a:pathLst>
                              <a:path w="2980055" h="160020">
                                <a:moveTo>
                                  <a:pt x="0" y="0"/>
                                </a:moveTo>
                                <a:lnTo>
                                  <a:pt x="2980055" y="0"/>
                                </a:lnTo>
                                <a:lnTo>
                                  <a:pt x="2980055" y="160020"/>
                                </a:lnTo>
                                <a:lnTo>
                                  <a:pt x="0" y="160020"/>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6301BFC5" id="Group 3168" o:spid="_x0000_s1026" style="position:absolute;margin-left:79.45pt;margin-top:-.35pt;width:408.2pt;height:25.3pt;z-index:-251658240" coordsize="51840,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ykn7gIAAAQKAAAOAAAAZHJzL2Uyb0RvYy54bWzsVk1P3DAQvVfqf7ByL/lgd4GIXQ6lcKla&#10;VOgPMI7zISW2ZZvN7r/veBJ7k0UCRFVO3UPs2DPjNy/zZn15tetasuXaNFKso/QkiQgXTBaNqNbR&#10;74ebL+cRMZaKgrZS8HW05ya62nz+dNmrnGeylm3BNYEgwuS9Wke1tSqPY8Nq3lFzIhUXsFlK3VEL&#10;r7qKC017iN61cZYkq7iXulBaMm4MrF4Pm9EG45clZ/ZnWRpuSbuOAJvFp8bno3vGm0uaV5qqumEj&#10;DPoOFB1tBBwaQl1TS8mTbp6F6hqmpZGlPWGyi2VZNoxjDpBNmhxlc6vlk8JcqryvVKAJqD3i6d1h&#10;2Y/trVb36k4DE72qgAt8c7nsSt25EVCSHVK2D5TxnSUMFpfp+SJJTyPCYO80S5er04FTVgPxz9xY&#10;/e1lx/hwrJA3TdsCrHiGq1dQKeZAhvk7Mu5rqjhybHIg406TpoBMVossIoJ2ULJoQXAFOUK7wJjJ&#10;DZD3LrrSVbpcLBxdk6zZk7G3XCLxdPvdWNiGsir8jNZ+xnbCTzXU+YsVrqh1fi6Um5J+8uVq0O2A&#10;xG13cssfJBrao88HKA+7rZhahTLwFQK23sKPCuNNLWcEeDM/DuagWQj5ZkMUdDgbJi5b5DcwAItT&#10;jqHexzJziB0xcCSj0IrKllrUdNdY6FFt0wGQ7CxJDodgbfoKcIVp7L7ljrxW/OIllBLqxi0YXT1+&#10;bTXZUteJ8IfBaatqOq6OpTCaImyM4/xL0EIImaLrLOQN/AKy0dj5cWyCwTMZPNmIZuiE0E8gad8P&#10;gaDghCdLYYO/gC6OMCfZuumjLPbYQ0CsqE/XTT5GqNB8joSKLcgdD4J+Xahpuji7WEKUWaEBCWOn&#10;yi7Ok2S5HFpcukqSzBeAb5DTevqnmg1QULOIxH2hgyqnovEoD7tzaYVgr2p2ajkjwAf04/T4Nxt6&#10;nEOQ/5qdyG/WQD5Cs/hXC1cN7D3jtcjdZabv2PQOl7fNHwAAAP//AwBQSwMEFAAGAAgAAAAhAIZ8&#10;VETfAAAACAEAAA8AAABkcnMvZG93bnJldi54bWxMj0FLw0AUhO+C/2F5grd2E2tsE7MppainItgK&#10;4u01+5qEZt+G7DZJ/73rSY/DDDPf5OvJtGKg3jWWFcTzCARxaXXDlYLPw+tsBcJ5ZI2tZVJwJQfr&#10;4vYmx0zbkT9o2PtKhBJ2GSqove8yKV1Zk0E3tx1x8E62N+iD7CupexxDuWnlQxQ9SYMNh4UaO9rW&#10;VJ73F6PgbcRxs4hfht35tL1+H5L3r11MSt3fTZtnEJ4m/xeGX/yADkVgOtoLayfaoJNVGqIKZksQ&#10;wU+XyQLEUcFjmoIscvn/QPEDAAD//wMAUEsBAi0AFAAGAAgAAAAhALaDOJL+AAAA4QEAABMAAAAA&#10;AAAAAAAAAAAAAAAAAFtDb250ZW50X1R5cGVzXS54bWxQSwECLQAUAAYACAAAACEAOP0h/9YAAACU&#10;AQAACwAAAAAAAAAAAAAAAAAvAQAAX3JlbHMvLnJlbHNQSwECLQAUAAYACAAAACEAj1MpJ+4CAAAE&#10;CgAADgAAAAAAAAAAAAAAAAAuAgAAZHJzL2Uyb0RvYy54bWxQSwECLQAUAAYACAAAACEAhnxURN8A&#10;AAAIAQAADwAAAAAAAAAAAAAAAABIBQAAZHJzL2Rvd25yZXYueG1sUEsFBgAAAAAEAAQA8wAAAFQG&#10;AAAAAA==&#10;">
                <v:shape id="Shape 3642" o:spid="_x0000_s1027" style="position:absolute;width:51840;height:1615;visibility:visible;mso-wrap-style:square;v-text-anchor:top" coordsize="5184013,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Qy2xwAAAN0AAAAPAAAAZHJzL2Rvd25yZXYueG1sRI9Ba8JA&#10;FITvBf/D8gpeim7UopK6ilqKvSgYhV5fs88kmH0bdrcm/fduoeBxmJlvmMWqM7W4kfOVZQWjYQKC&#10;OLe64kLB+fQxmIPwAVljbZkU/JKH1bL3tMBU25aPdMtCISKEfYoKyhCaVEqfl2TQD21DHL2LdQZD&#10;lK6Q2mEb4aaW4ySZSoMVx4USG9qWlF+zH6Og/mpnmbscXs6HzXWy2+zdOnn/Vqr/3K3fQATqwiP8&#10;3/7UCibT1zH8vYlPQC7vAAAA//8DAFBLAQItABQABgAIAAAAIQDb4fbL7gAAAIUBAAATAAAAAAAA&#10;AAAAAAAAAAAAAABbQ29udGVudF9UeXBlc10ueG1sUEsBAi0AFAAGAAgAAAAhAFr0LFu/AAAAFQEA&#10;AAsAAAAAAAAAAAAAAAAAHwEAAF9yZWxzLy5yZWxzUEsBAi0AFAAGAAgAAAAhAIstDLbHAAAA3QAA&#10;AA8AAAAAAAAAAAAAAAAABwIAAGRycy9kb3ducmV2LnhtbFBLBQYAAAAAAwADALcAAAD7AgAAAAA=&#10;" path="m,l5184013,r,161544l,161544,,e" filled="f" stroked="f" strokeweight="0">
                  <v:stroke miterlimit="83231f" joinstyle="miter"/>
                  <v:path arrowok="t" textboxrect="0,0,5184013,161544"/>
                </v:shape>
                <v:shape id="Shape 3643" o:spid="_x0000_s1028" style="position:absolute;left:11479;top:1615;width:29801;height:1600;visibility:visible;mso-wrap-style:square;v-text-anchor:top" coordsize="2980055,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A6xQAAAN0AAAAPAAAAZHJzL2Rvd25yZXYueG1sRI9Ba8JA&#10;FITvQv/D8gq9SLOxipQ0q5RKi/RmIp6f2dckmH0bsqvZ/Hu3UOhxmJlvmHwbTCduNLjWsoJFkoIg&#10;rqxuuVZwLD+fX0E4j6yxs0wKJnKw3TzMcsy0HflAt8LXIkLYZaig8b7PpHRVQwZdYnvi6P3YwaCP&#10;cqilHnCMcNPJlzRdS4Mtx4UGe/poqLoUV6OAQhm03J3Harp8za9YTKfzd6HU02N4fwPhKfj/8F97&#10;rxUs16sl/L6JT0Bu7gAAAP//AwBQSwECLQAUAAYACAAAACEA2+H2y+4AAACFAQAAEwAAAAAAAAAA&#10;AAAAAAAAAAAAW0NvbnRlbnRfVHlwZXNdLnhtbFBLAQItABQABgAIAAAAIQBa9CxbvwAAABUBAAAL&#10;AAAAAAAAAAAAAAAAAB8BAABfcmVscy8ucmVsc1BLAQItABQABgAIAAAAIQCSQYA6xQAAAN0AAAAP&#10;AAAAAAAAAAAAAAAAAAcCAABkcnMvZG93bnJldi54bWxQSwUGAAAAAAMAAwC3AAAA+QIAAAAA&#10;" path="m,l2980055,r,160020l,160020,,e" filled="f" stroked="f" strokeweight="0">
                  <v:stroke miterlimit="83231f" joinstyle="miter"/>
                  <v:path arrowok="t" textboxrect="0,0,2980055,160020"/>
                </v:shape>
              </v:group>
            </w:pict>
          </mc:Fallback>
        </mc:AlternateContent>
      </w:r>
      <w:r w:rsidRPr="009A7B83">
        <w:rPr>
          <w:rFonts w:ascii="Verdana" w:hAnsi="Verdana"/>
          <w:b/>
          <w:sz w:val="20"/>
          <w:szCs w:val="20"/>
        </w:rPr>
        <w:t>ALLEGATO  3 - DICHIARAZIONE DI ASSENZA DI CONFLITTI DI INTERESSI</w:t>
      </w:r>
      <w:r w:rsidRPr="009A7B83">
        <w:rPr>
          <w:rFonts w:ascii="Verdana" w:hAnsi="Verdana"/>
          <w:color w:val="000000"/>
          <w:sz w:val="20"/>
          <w:szCs w:val="20"/>
        </w:rPr>
        <w:t xml:space="preserve"> </w:t>
      </w:r>
    </w:p>
    <w:p w14:paraId="67ADD031" w14:textId="77777777" w:rsidR="00892452" w:rsidRPr="009A7B83" w:rsidRDefault="006A541D">
      <w:pPr>
        <w:pStyle w:val="Titolo1"/>
        <w:numPr>
          <w:ilvl w:val="0"/>
          <w:numId w:val="0"/>
        </w:numPr>
        <w:ind w:left="803" w:right="81"/>
        <w:rPr>
          <w:rFonts w:ascii="Verdana" w:hAnsi="Verdana"/>
          <w:sz w:val="20"/>
          <w:szCs w:val="20"/>
        </w:rPr>
      </w:pPr>
      <w:r w:rsidRPr="009A7B83">
        <w:rPr>
          <w:rFonts w:ascii="Verdana" w:hAnsi="Verdana"/>
          <w:sz w:val="20"/>
          <w:szCs w:val="20"/>
        </w:rPr>
        <w:t>(ai sensi dell'art. 53 comma  14 D</w:t>
      </w:r>
      <w:r w:rsidRPr="009A7B83">
        <w:rPr>
          <w:rFonts w:ascii="Verdana" w:hAnsi="Verdana"/>
          <w:color w:val="3B3B3B"/>
          <w:sz w:val="20"/>
          <w:szCs w:val="20"/>
        </w:rPr>
        <w:t>.</w:t>
      </w:r>
      <w:r w:rsidRPr="009A7B83">
        <w:rPr>
          <w:rFonts w:ascii="Verdana" w:hAnsi="Verdana"/>
          <w:sz w:val="20"/>
          <w:szCs w:val="20"/>
        </w:rPr>
        <w:t xml:space="preserve">Lgs. 165/2001) </w:t>
      </w:r>
    </w:p>
    <w:p w14:paraId="1218C996" w14:textId="77777777" w:rsidR="00892452" w:rsidRPr="009A7B83" w:rsidRDefault="006A541D">
      <w:pPr>
        <w:spacing w:after="0" w:line="259" w:lineRule="auto"/>
        <w:ind w:left="769" w:firstLine="0"/>
        <w:jc w:val="center"/>
        <w:rPr>
          <w:rFonts w:ascii="Verdana" w:hAnsi="Verdana"/>
          <w:sz w:val="20"/>
          <w:szCs w:val="20"/>
        </w:rPr>
      </w:pPr>
      <w:r w:rsidRPr="009A7B83">
        <w:rPr>
          <w:rFonts w:ascii="Verdana" w:hAnsi="Verdana"/>
          <w:sz w:val="20"/>
          <w:szCs w:val="20"/>
        </w:rPr>
        <w:t xml:space="preserve"> </w:t>
      </w:r>
    </w:p>
    <w:p w14:paraId="28BE830D" w14:textId="1E1ECB6B" w:rsidR="00892452" w:rsidRPr="009A7B83" w:rsidRDefault="006A541D" w:rsidP="009A7B83">
      <w:pPr>
        <w:spacing w:line="379" w:lineRule="auto"/>
        <w:ind w:left="576" w:right="939"/>
        <w:jc w:val="left"/>
        <w:rPr>
          <w:rFonts w:ascii="Verdana" w:hAnsi="Verdana"/>
          <w:sz w:val="20"/>
          <w:szCs w:val="20"/>
        </w:rPr>
      </w:pPr>
      <w:r w:rsidRPr="009A7B83">
        <w:rPr>
          <w:rFonts w:ascii="Verdana" w:hAnsi="Verdana"/>
          <w:sz w:val="20"/>
          <w:szCs w:val="20"/>
        </w:rPr>
        <w:t>Il sottoscritto _________________________________ nato/a a  ____________________ il  ___________________  in relazione al</w:t>
      </w:r>
      <w:r w:rsidR="003309A0">
        <w:rPr>
          <w:rFonts w:ascii="Verdana" w:hAnsi="Verdana"/>
          <w:sz w:val="20"/>
          <w:szCs w:val="20"/>
        </w:rPr>
        <w:t xml:space="preserve"> Bando </w:t>
      </w:r>
      <w:r w:rsidRPr="009A7B83">
        <w:rPr>
          <w:rFonts w:ascii="Verdana" w:hAnsi="Verdana"/>
          <w:sz w:val="20"/>
          <w:szCs w:val="20"/>
        </w:rPr>
        <w:t>per la prestazione di _________________________</w:t>
      </w:r>
      <w:r w:rsidR="003309A0">
        <w:rPr>
          <w:rFonts w:ascii="Verdana" w:hAnsi="Verdana"/>
          <w:sz w:val="20"/>
          <w:szCs w:val="20"/>
        </w:rPr>
        <w:t>______________________</w:t>
      </w:r>
      <w:r w:rsidRPr="009A7B83">
        <w:rPr>
          <w:rFonts w:ascii="Verdana" w:hAnsi="Verdana"/>
          <w:sz w:val="20"/>
          <w:szCs w:val="20"/>
        </w:rPr>
        <w:t>d</w:t>
      </w:r>
      <w:r w:rsidR="003309A0">
        <w:rPr>
          <w:rFonts w:ascii="Verdana" w:hAnsi="Verdana"/>
          <w:sz w:val="20"/>
          <w:szCs w:val="20"/>
        </w:rPr>
        <w:t>e</w:t>
      </w:r>
      <w:r w:rsidRPr="009A7B83">
        <w:rPr>
          <w:rFonts w:ascii="Verdana" w:hAnsi="Verdana"/>
          <w:sz w:val="20"/>
          <w:szCs w:val="20"/>
        </w:rPr>
        <w:t xml:space="preserve">ll’Istituto Comprensivo </w:t>
      </w:r>
      <w:r w:rsidR="00690389">
        <w:rPr>
          <w:rFonts w:ascii="Verdana" w:hAnsi="Verdana"/>
          <w:sz w:val="20"/>
          <w:szCs w:val="20"/>
        </w:rPr>
        <w:t>di Casier</w:t>
      </w:r>
      <w:r w:rsidR="002C4B90" w:rsidRPr="009A7B83">
        <w:rPr>
          <w:rFonts w:ascii="Verdana" w:hAnsi="Verdana"/>
          <w:sz w:val="20"/>
          <w:szCs w:val="20"/>
        </w:rPr>
        <w:t xml:space="preserve"> </w:t>
      </w:r>
      <w:r w:rsidR="00FA7F37">
        <w:rPr>
          <w:rFonts w:ascii="Verdana" w:hAnsi="Verdana"/>
          <w:sz w:val="20"/>
          <w:szCs w:val="20"/>
        </w:rPr>
        <w:t xml:space="preserve">aviso </w:t>
      </w:r>
      <w:r w:rsidR="003309A0">
        <w:rPr>
          <w:rFonts w:ascii="Verdana" w:hAnsi="Verdana"/>
          <w:sz w:val="20"/>
          <w:szCs w:val="20"/>
        </w:rPr>
        <w:t>prot. _______ del ___________</w:t>
      </w:r>
      <w:r w:rsidRPr="009A7B83">
        <w:rPr>
          <w:rFonts w:ascii="Verdana" w:hAnsi="Verdana"/>
          <w:sz w:val="20"/>
          <w:szCs w:val="20"/>
        </w:rPr>
        <w:t xml:space="preserve"> </w:t>
      </w:r>
      <w:r w:rsidRPr="009A7B83">
        <w:rPr>
          <w:rFonts w:ascii="Verdana" w:hAnsi="Verdana"/>
          <w:color w:val="000000"/>
          <w:sz w:val="20"/>
          <w:szCs w:val="20"/>
        </w:rPr>
        <w:t xml:space="preserve"> </w:t>
      </w:r>
    </w:p>
    <w:p w14:paraId="2FB6594C" w14:textId="77777777" w:rsidR="00892452" w:rsidRPr="009A7B83" w:rsidRDefault="006A541D">
      <w:pPr>
        <w:pStyle w:val="Titolo1"/>
        <w:ind w:left="1023" w:right="120" w:hanging="230"/>
        <w:rPr>
          <w:rFonts w:ascii="Verdana" w:hAnsi="Verdana"/>
          <w:sz w:val="20"/>
          <w:szCs w:val="20"/>
        </w:rPr>
      </w:pPr>
      <w:r w:rsidRPr="009A7B83">
        <w:rPr>
          <w:rFonts w:ascii="Verdana" w:hAnsi="Verdana"/>
          <w:sz w:val="20"/>
          <w:szCs w:val="20"/>
        </w:rPr>
        <w:t>I C H I A R A</w:t>
      </w:r>
      <w:r w:rsidRPr="009A7B83">
        <w:rPr>
          <w:rFonts w:ascii="Verdana" w:hAnsi="Verdana"/>
          <w:color w:val="000000"/>
          <w:sz w:val="20"/>
          <w:szCs w:val="20"/>
        </w:rPr>
        <w:t xml:space="preserve"> </w:t>
      </w:r>
    </w:p>
    <w:p w14:paraId="018C8EB5" w14:textId="77777777" w:rsidR="00892452" w:rsidRPr="009A7B83" w:rsidRDefault="006A541D">
      <w:pPr>
        <w:spacing w:after="114"/>
        <w:ind w:left="918"/>
        <w:rPr>
          <w:rFonts w:ascii="Verdana" w:hAnsi="Verdana"/>
          <w:sz w:val="20"/>
          <w:szCs w:val="20"/>
        </w:rPr>
      </w:pPr>
      <w:r w:rsidRPr="009A7B83">
        <w:rPr>
          <w:rFonts w:ascii="Verdana" w:hAnsi="Verdana"/>
          <w:sz w:val="20"/>
          <w:szCs w:val="20"/>
        </w:rPr>
        <w:t>ai sensi degli articoli 46 e 47 del DPR 445/2000:</w:t>
      </w:r>
      <w:r w:rsidRPr="009A7B83">
        <w:rPr>
          <w:rFonts w:ascii="Verdana" w:hAnsi="Verdana"/>
          <w:color w:val="000000"/>
          <w:sz w:val="20"/>
          <w:szCs w:val="20"/>
        </w:rPr>
        <w:t xml:space="preserve"> </w:t>
      </w:r>
    </w:p>
    <w:p w14:paraId="084B5DEB" w14:textId="603ADB4C" w:rsidR="00892452" w:rsidRPr="009A7B83" w:rsidRDefault="006A541D">
      <w:pPr>
        <w:numPr>
          <w:ilvl w:val="0"/>
          <w:numId w:val="1"/>
        </w:numPr>
        <w:ind w:hanging="276"/>
        <w:rPr>
          <w:rFonts w:ascii="Verdana" w:hAnsi="Verdana"/>
          <w:sz w:val="20"/>
          <w:szCs w:val="20"/>
        </w:rPr>
      </w:pPr>
      <w:r w:rsidRPr="009A7B83">
        <w:rPr>
          <w:rFonts w:ascii="Verdana" w:hAnsi="Verdana"/>
          <w:sz w:val="20"/>
          <w:szCs w:val="20"/>
        </w:rPr>
        <w:t xml:space="preserve">l'insussistenza di situazioni, anche potenziali, di conflitto di interesse, ai sensi della normativa vigente con l'Istituto Comprensivo </w:t>
      </w:r>
      <w:r w:rsidR="00FA7F37">
        <w:rPr>
          <w:rFonts w:ascii="Verdana" w:hAnsi="Verdana"/>
          <w:sz w:val="20"/>
          <w:szCs w:val="20"/>
        </w:rPr>
        <w:t>di Casier</w:t>
      </w:r>
      <w:r w:rsidRPr="009A7B83">
        <w:rPr>
          <w:rFonts w:ascii="Verdana" w:hAnsi="Verdana"/>
          <w:sz w:val="20"/>
          <w:szCs w:val="20"/>
        </w:rPr>
        <w:t>;</w:t>
      </w:r>
      <w:r w:rsidRPr="009A7B83">
        <w:rPr>
          <w:rFonts w:ascii="Verdana" w:hAnsi="Verdana"/>
          <w:color w:val="000000"/>
          <w:sz w:val="20"/>
          <w:szCs w:val="20"/>
        </w:rPr>
        <w:t xml:space="preserve"> </w:t>
      </w:r>
    </w:p>
    <w:p w14:paraId="4E5EC1A2" w14:textId="5E5C199E" w:rsidR="00892452" w:rsidRPr="009A7B83" w:rsidRDefault="006A541D">
      <w:pPr>
        <w:numPr>
          <w:ilvl w:val="0"/>
          <w:numId w:val="1"/>
        </w:numPr>
        <w:ind w:hanging="276"/>
        <w:rPr>
          <w:rFonts w:ascii="Verdana" w:hAnsi="Verdana"/>
          <w:sz w:val="20"/>
          <w:szCs w:val="20"/>
        </w:rPr>
      </w:pPr>
      <w:r w:rsidRPr="009A7B83">
        <w:rPr>
          <w:rFonts w:ascii="Verdana" w:hAnsi="Verdana"/>
          <w:sz w:val="20"/>
          <w:szCs w:val="20"/>
        </w:rPr>
        <w:t xml:space="preserve">di non presentare altre cause di incompatibilità a svolgere prestazioni professionali nell'interesse dell'Istituto Comprensivo </w:t>
      </w:r>
      <w:r w:rsidR="00FA7F37">
        <w:rPr>
          <w:rFonts w:ascii="Verdana" w:hAnsi="Verdana"/>
          <w:sz w:val="20"/>
          <w:szCs w:val="20"/>
        </w:rPr>
        <w:t>di Casier</w:t>
      </w:r>
      <w:r w:rsidRPr="009A7B83">
        <w:rPr>
          <w:rFonts w:ascii="Verdana" w:hAnsi="Verdana"/>
          <w:sz w:val="20"/>
          <w:szCs w:val="20"/>
        </w:rPr>
        <w:t>;</w:t>
      </w:r>
      <w:r w:rsidRPr="009A7B83">
        <w:rPr>
          <w:rFonts w:ascii="Verdana" w:hAnsi="Verdana"/>
          <w:color w:val="000000"/>
          <w:sz w:val="20"/>
          <w:szCs w:val="20"/>
        </w:rPr>
        <w:t xml:space="preserve"> </w:t>
      </w:r>
    </w:p>
    <w:p w14:paraId="24375136" w14:textId="24252708" w:rsidR="00892452" w:rsidRPr="009A7B83" w:rsidRDefault="006A541D">
      <w:pPr>
        <w:numPr>
          <w:ilvl w:val="0"/>
          <w:numId w:val="1"/>
        </w:numPr>
        <w:ind w:hanging="276"/>
        <w:rPr>
          <w:rFonts w:ascii="Verdana" w:hAnsi="Verdana"/>
          <w:sz w:val="20"/>
          <w:szCs w:val="20"/>
        </w:rPr>
      </w:pPr>
      <w:r w:rsidRPr="009A7B83">
        <w:rPr>
          <w:rFonts w:ascii="Verdana" w:hAnsi="Verdana"/>
          <w:sz w:val="20"/>
          <w:szCs w:val="20"/>
        </w:rPr>
        <w:t>di conoscere e di impegnarsi a rispettare</w:t>
      </w:r>
      <w:r w:rsidRPr="009A7B83">
        <w:rPr>
          <w:rFonts w:ascii="Verdana" w:hAnsi="Verdana"/>
          <w:color w:val="3B3B3B"/>
          <w:sz w:val="20"/>
          <w:szCs w:val="20"/>
        </w:rPr>
        <w:t xml:space="preserve">, </w:t>
      </w:r>
      <w:r w:rsidRPr="009A7B83">
        <w:rPr>
          <w:rFonts w:ascii="Verdana" w:hAnsi="Verdana"/>
          <w:sz w:val="20"/>
          <w:szCs w:val="20"/>
        </w:rPr>
        <w:t xml:space="preserve">per quanto compatibile con l'incarico in questione, il "Codice di comportamento dei dipendenti pubblici" emanato ai sensi dell'a11. 54 del D.Lgs. 30 marzo 2011, n. 165 ed approvato con DPR del 16 aprile 2013, n. 62 ed il Codice di comportamento dei dipendenti pubblici dell'Istituto Comprensivo </w:t>
      </w:r>
      <w:r w:rsidR="00FA7F37">
        <w:rPr>
          <w:rFonts w:ascii="Verdana" w:hAnsi="Verdana"/>
          <w:sz w:val="20"/>
          <w:szCs w:val="20"/>
        </w:rPr>
        <w:t>di Casier</w:t>
      </w:r>
      <w:r w:rsidRPr="009A7B83">
        <w:rPr>
          <w:rFonts w:ascii="Verdana" w:hAnsi="Verdana"/>
          <w:sz w:val="20"/>
          <w:szCs w:val="20"/>
        </w:rPr>
        <w:t>.</w:t>
      </w:r>
      <w:r w:rsidRPr="009A7B83">
        <w:rPr>
          <w:rFonts w:ascii="Verdana" w:hAnsi="Verdana"/>
          <w:color w:val="000000"/>
          <w:sz w:val="20"/>
          <w:szCs w:val="20"/>
        </w:rPr>
        <w:t xml:space="preserve"> </w:t>
      </w:r>
    </w:p>
    <w:p w14:paraId="79334F3E" w14:textId="77777777" w:rsidR="00892452" w:rsidRPr="009A7B83" w:rsidRDefault="006A541D">
      <w:pPr>
        <w:spacing w:after="0" w:line="259" w:lineRule="auto"/>
        <w:ind w:left="1157" w:firstLine="0"/>
        <w:jc w:val="left"/>
        <w:rPr>
          <w:rFonts w:ascii="Verdana" w:hAnsi="Verdana"/>
          <w:sz w:val="20"/>
          <w:szCs w:val="20"/>
        </w:rPr>
      </w:pPr>
      <w:r w:rsidRPr="009A7B83">
        <w:rPr>
          <w:rFonts w:ascii="Verdana" w:hAnsi="Verdana"/>
          <w:color w:val="000000"/>
          <w:sz w:val="20"/>
          <w:szCs w:val="20"/>
        </w:rPr>
        <w:t xml:space="preserve"> </w:t>
      </w:r>
    </w:p>
    <w:p w14:paraId="4073FA6E" w14:textId="77777777" w:rsidR="00892452" w:rsidRPr="009A7B83" w:rsidRDefault="006A541D">
      <w:pPr>
        <w:spacing w:line="356" w:lineRule="auto"/>
        <w:ind w:left="718"/>
        <w:rPr>
          <w:rFonts w:ascii="Verdana" w:hAnsi="Verdana"/>
          <w:sz w:val="20"/>
          <w:szCs w:val="20"/>
        </w:rPr>
      </w:pPr>
      <w:r w:rsidRPr="009A7B83">
        <w:rPr>
          <w:rFonts w:ascii="Verdana" w:hAnsi="Verdana"/>
          <w:sz w:val="20"/>
          <w:szCs w:val="20"/>
        </w:rPr>
        <w:t xml:space="preserve">_l_  sottoscritt_   si impegna altresì a comunicare tempestivamente eventuali variazioni del contenuto della presente dichiarazione ed a rendere, nel caso, una nuova dichiarazione sostitutiva. </w:t>
      </w:r>
    </w:p>
    <w:p w14:paraId="3C5B2002" w14:textId="3AE24763" w:rsidR="00892452" w:rsidRPr="009A7B83" w:rsidRDefault="006A541D">
      <w:pPr>
        <w:tabs>
          <w:tab w:val="center" w:pos="3441"/>
          <w:tab w:val="center" w:pos="7081"/>
          <w:tab w:val="center" w:pos="7789"/>
          <w:tab w:val="center" w:pos="8997"/>
        </w:tabs>
        <w:spacing w:after="119"/>
        <w:ind w:left="0" w:firstLine="0"/>
        <w:jc w:val="left"/>
        <w:rPr>
          <w:rFonts w:ascii="Verdana" w:hAnsi="Verdana"/>
          <w:sz w:val="20"/>
          <w:szCs w:val="20"/>
        </w:rPr>
      </w:pPr>
      <w:r w:rsidRPr="009A7B83">
        <w:rPr>
          <w:rFonts w:ascii="Verdana" w:eastAsia="Calibri" w:hAnsi="Verdana" w:cs="Calibri"/>
          <w:color w:val="000000"/>
          <w:sz w:val="20"/>
          <w:szCs w:val="20"/>
        </w:rPr>
        <w:tab/>
      </w:r>
      <w:r w:rsidR="002C4B90" w:rsidRPr="009A7B83">
        <w:rPr>
          <w:rFonts w:ascii="Verdana" w:hAnsi="Verdana"/>
          <w:sz w:val="20"/>
          <w:szCs w:val="20"/>
        </w:rPr>
        <w:t>Treviso</w:t>
      </w:r>
      <w:r w:rsidRPr="009A7B83">
        <w:rPr>
          <w:rFonts w:ascii="Verdana" w:hAnsi="Verdana"/>
          <w:sz w:val="20"/>
          <w:szCs w:val="20"/>
        </w:rPr>
        <w:t xml:space="preserve">, lì ________________________________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Firma </w:t>
      </w:r>
    </w:p>
    <w:p w14:paraId="0EE7C299" w14:textId="77777777" w:rsidR="00892452" w:rsidRPr="009A7B83" w:rsidRDefault="006A541D">
      <w:pPr>
        <w:tabs>
          <w:tab w:val="center" w:pos="708"/>
          <w:tab w:val="center" w:pos="1416"/>
          <w:tab w:val="center" w:pos="2124"/>
          <w:tab w:val="center" w:pos="2832"/>
          <w:tab w:val="center" w:pos="3541"/>
          <w:tab w:val="center" w:pos="4249"/>
          <w:tab w:val="center" w:pos="4957"/>
          <w:tab w:val="center" w:pos="5665"/>
          <w:tab w:val="center" w:pos="6373"/>
          <w:tab w:val="center" w:pos="7081"/>
          <w:tab w:val="center" w:pos="7789"/>
          <w:tab w:val="center" w:pos="9462"/>
        </w:tabs>
        <w:spacing w:after="119"/>
        <w:ind w:left="-15" w:firstLine="0"/>
        <w:jc w:val="left"/>
        <w:rPr>
          <w:rFonts w:ascii="Verdana" w:hAnsi="Verdana"/>
          <w:sz w:val="20"/>
          <w:szCs w:val="20"/>
        </w:rPr>
      </w:pPr>
      <w:r w:rsidRPr="009A7B83">
        <w:rPr>
          <w:rFonts w:ascii="Verdana" w:hAnsi="Verdana"/>
          <w:sz w:val="20"/>
          <w:szCs w:val="20"/>
        </w:rPr>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________________ </w:t>
      </w:r>
    </w:p>
    <w:p w14:paraId="4E039584" w14:textId="73F53074" w:rsidR="00892452" w:rsidRPr="009A7B83" w:rsidRDefault="006A541D" w:rsidP="00690389">
      <w:pPr>
        <w:spacing w:after="0" w:line="259" w:lineRule="auto"/>
        <w:ind w:left="884" w:firstLine="0"/>
        <w:jc w:val="left"/>
        <w:rPr>
          <w:rFonts w:ascii="Verdana" w:hAnsi="Verdana"/>
          <w:sz w:val="20"/>
          <w:szCs w:val="20"/>
        </w:rPr>
      </w:pPr>
      <w:r w:rsidRPr="009A7B83">
        <w:rPr>
          <w:rFonts w:ascii="Verdana" w:hAnsi="Verdana"/>
          <w:b/>
          <w:sz w:val="20"/>
          <w:szCs w:val="20"/>
        </w:rPr>
        <w:t xml:space="preserve">ATTESTAZIONE DELL'AVVENUTA VERIFICA DELL'INSUSSITENZA DI SITUAZIONI - </w:t>
      </w:r>
    </w:p>
    <w:p w14:paraId="7A8BC9AF" w14:textId="77777777" w:rsidR="00892452" w:rsidRPr="009A7B83" w:rsidRDefault="006A541D">
      <w:pPr>
        <w:spacing w:after="0" w:line="259" w:lineRule="auto"/>
        <w:ind w:left="2864"/>
        <w:jc w:val="left"/>
        <w:rPr>
          <w:rFonts w:ascii="Verdana" w:hAnsi="Verdana"/>
          <w:sz w:val="20"/>
          <w:szCs w:val="20"/>
        </w:rPr>
      </w:pPr>
      <w:r w:rsidRPr="009A7B83">
        <w:rPr>
          <w:rFonts w:ascii="Verdana" w:hAnsi="Verdana"/>
          <w:b/>
          <w:sz w:val="20"/>
          <w:szCs w:val="20"/>
        </w:rPr>
        <w:t>ANCHE POTENZIALI - DI CONFLITTO DI INTERESSE</w:t>
      </w:r>
      <w:r w:rsidRPr="009A7B83">
        <w:rPr>
          <w:rFonts w:ascii="Verdana" w:hAnsi="Verdana"/>
          <w:color w:val="000000"/>
          <w:sz w:val="20"/>
          <w:szCs w:val="20"/>
        </w:rPr>
        <w:t xml:space="preserve"> </w:t>
      </w:r>
    </w:p>
    <w:p w14:paraId="5FC52B85" w14:textId="77777777" w:rsidR="00892452" w:rsidRPr="009A7B83" w:rsidRDefault="006A541D">
      <w:pPr>
        <w:ind w:left="2535"/>
        <w:rPr>
          <w:rFonts w:ascii="Verdana" w:hAnsi="Verdana"/>
          <w:sz w:val="20"/>
          <w:szCs w:val="20"/>
        </w:rPr>
      </w:pPr>
      <w:r w:rsidRPr="009A7B83">
        <w:rPr>
          <w:rFonts w:ascii="Verdana" w:hAnsi="Verdana"/>
          <w:sz w:val="20"/>
          <w:szCs w:val="20"/>
        </w:rPr>
        <w:t>(art. 53 D.Lgs. 165/2001 come modificato dalla Legge 190/2012)</w:t>
      </w:r>
      <w:r w:rsidRPr="009A7B83">
        <w:rPr>
          <w:rFonts w:ascii="Verdana" w:hAnsi="Verdana"/>
          <w:color w:val="000000"/>
          <w:sz w:val="20"/>
          <w:szCs w:val="20"/>
        </w:rPr>
        <w:t xml:space="preserve"> </w:t>
      </w:r>
    </w:p>
    <w:p w14:paraId="2BDA33F6" w14:textId="2050CCF3" w:rsidR="00892452" w:rsidRPr="009A7B83" w:rsidRDefault="006A541D" w:rsidP="00690389">
      <w:pPr>
        <w:spacing w:after="103" w:line="259" w:lineRule="auto"/>
        <w:ind w:left="61" w:firstLine="0"/>
        <w:jc w:val="center"/>
        <w:rPr>
          <w:rFonts w:ascii="Verdana" w:hAnsi="Verdana"/>
          <w:sz w:val="20"/>
          <w:szCs w:val="20"/>
        </w:rPr>
      </w:pPr>
      <w:r w:rsidRPr="009A7B83">
        <w:rPr>
          <w:rFonts w:ascii="Verdana" w:hAnsi="Verdana"/>
          <w:sz w:val="20"/>
          <w:szCs w:val="20"/>
        </w:rPr>
        <w:t xml:space="preserve"> IL DIRIGENTE SCOLASTICO </w:t>
      </w:r>
    </w:p>
    <w:p w14:paraId="6D083D28" w14:textId="77777777" w:rsidR="00892452" w:rsidRPr="009A7B83" w:rsidRDefault="006A541D">
      <w:pPr>
        <w:numPr>
          <w:ilvl w:val="0"/>
          <w:numId w:val="2"/>
        </w:numPr>
        <w:ind w:right="173" w:hanging="288"/>
        <w:rPr>
          <w:rFonts w:ascii="Verdana" w:hAnsi="Verdana"/>
          <w:sz w:val="20"/>
          <w:szCs w:val="20"/>
        </w:rPr>
      </w:pPr>
      <w:r w:rsidRPr="009A7B83">
        <w:rPr>
          <w:rFonts w:ascii="Verdana" w:hAnsi="Verdana"/>
          <w:sz w:val="20"/>
          <w:szCs w:val="20"/>
        </w:rPr>
        <w:t>visto l'art. 53 del D</w:t>
      </w:r>
      <w:r w:rsidRPr="009A7B83">
        <w:rPr>
          <w:rFonts w:ascii="Verdana" w:hAnsi="Verdana"/>
          <w:color w:val="3B3B3B"/>
          <w:sz w:val="20"/>
          <w:szCs w:val="20"/>
        </w:rPr>
        <w:t>.</w:t>
      </w:r>
      <w:r w:rsidRPr="009A7B83">
        <w:rPr>
          <w:rFonts w:ascii="Verdana" w:hAnsi="Verdana"/>
          <w:sz w:val="20"/>
          <w:szCs w:val="20"/>
        </w:rPr>
        <w:t>Lgs. 165/2001 come modificato dalla Legge 190/2012 che prevede che il conferimento di ogni incarico sia subordinato all'avvenuta verifica dell'inesistenza di situazioni, anche potenziali di conflitto di interessi;</w:t>
      </w:r>
      <w:r w:rsidRPr="009A7B83">
        <w:rPr>
          <w:rFonts w:ascii="Verdana" w:hAnsi="Verdana"/>
          <w:color w:val="000000"/>
          <w:sz w:val="20"/>
          <w:szCs w:val="20"/>
        </w:rPr>
        <w:t xml:space="preserve"> </w:t>
      </w:r>
    </w:p>
    <w:p w14:paraId="701F0ABC" w14:textId="77777777" w:rsidR="00892452" w:rsidRPr="009A7B83" w:rsidRDefault="006A541D">
      <w:pPr>
        <w:numPr>
          <w:ilvl w:val="0"/>
          <w:numId w:val="2"/>
        </w:numPr>
        <w:ind w:right="173" w:hanging="288"/>
        <w:rPr>
          <w:rFonts w:ascii="Verdana" w:hAnsi="Verdana"/>
          <w:sz w:val="20"/>
          <w:szCs w:val="20"/>
        </w:rPr>
      </w:pPr>
      <w:r w:rsidRPr="009A7B83">
        <w:rPr>
          <w:rFonts w:ascii="Verdana" w:hAnsi="Verdana"/>
          <w:sz w:val="20"/>
          <w:szCs w:val="20"/>
        </w:rPr>
        <w:t xml:space="preserve">visto il curriculum, nonché la dichiarazione di assenza di conflitto di interessi per lo svolgimento dell’incarico affidato resa, ai sensi dell’art. 53, comma 14 del D.Lgs 165/2001 da  </w:t>
      </w:r>
    </w:p>
    <w:p w14:paraId="71EBBB04" w14:textId="77777777" w:rsidR="00892452" w:rsidRPr="009A7B83" w:rsidRDefault="006A541D">
      <w:pPr>
        <w:spacing w:after="63"/>
        <w:ind w:left="1114"/>
        <w:rPr>
          <w:rFonts w:ascii="Verdana" w:hAnsi="Verdana"/>
          <w:sz w:val="20"/>
          <w:szCs w:val="20"/>
        </w:rPr>
      </w:pPr>
      <w:r w:rsidRPr="009A7B83">
        <w:rPr>
          <w:rFonts w:ascii="Verdana" w:hAnsi="Verdana"/>
          <w:sz w:val="20"/>
          <w:szCs w:val="20"/>
        </w:rPr>
        <w:t>_______________________________</w:t>
      </w:r>
      <w:r w:rsidRPr="009A7B83">
        <w:rPr>
          <w:rFonts w:ascii="Verdana" w:hAnsi="Verdana"/>
          <w:color w:val="000000"/>
          <w:sz w:val="20"/>
          <w:szCs w:val="20"/>
        </w:rPr>
        <w:t xml:space="preserve"> </w:t>
      </w:r>
    </w:p>
    <w:p w14:paraId="7B7277DE" w14:textId="77777777" w:rsidR="00892452" w:rsidRPr="009A7B83" w:rsidRDefault="006A541D">
      <w:pPr>
        <w:pStyle w:val="Titolo1"/>
        <w:numPr>
          <w:ilvl w:val="0"/>
          <w:numId w:val="0"/>
        </w:numPr>
        <w:ind w:left="803"/>
        <w:rPr>
          <w:rFonts w:ascii="Verdana" w:hAnsi="Verdana"/>
          <w:sz w:val="20"/>
          <w:szCs w:val="20"/>
        </w:rPr>
      </w:pPr>
      <w:r w:rsidRPr="009A7B83">
        <w:rPr>
          <w:rFonts w:ascii="Verdana" w:hAnsi="Verdana"/>
          <w:sz w:val="20"/>
          <w:szCs w:val="20"/>
        </w:rPr>
        <w:t>ATTESTA</w:t>
      </w:r>
      <w:r w:rsidRPr="009A7B83">
        <w:rPr>
          <w:rFonts w:ascii="Verdana" w:hAnsi="Verdana"/>
          <w:color w:val="000000"/>
          <w:sz w:val="20"/>
          <w:szCs w:val="20"/>
        </w:rPr>
        <w:t xml:space="preserve"> </w:t>
      </w:r>
    </w:p>
    <w:p w14:paraId="716D83BF" w14:textId="6AB85673" w:rsidR="00892452" w:rsidRPr="009A7B83" w:rsidRDefault="006A541D">
      <w:pPr>
        <w:ind w:left="797" w:right="410" w:hanging="812"/>
        <w:rPr>
          <w:rFonts w:ascii="Verdana" w:hAnsi="Verdana"/>
          <w:sz w:val="20"/>
          <w:szCs w:val="20"/>
        </w:rPr>
      </w:pPr>
      <w:r w:rsidRPr="009A7B83">
        <w:rPr>
          <w:rFonts w:ascii="Verdana" w:hAnsi="Verdana"/>
          <w:sz w:val="20"/>
          <w:szCs w:val="20"/>
        </w:rPr>
        <w:t xml:space="preserve">l'avvenuta verifica dell'insussistenza di situazioni, anche potenziali, di conflitto di interessi ai sensi </w:t>
      </w:r>
    </w:p>
    <w:p w14:paraId="11641938" w14:textId="77777777" w:rsidR="00892452" w:rsidRPr="009A7B83" w:rsidRDefault="006A541D" w:rsidP="009A7B83">
      <w:pPr>
        <w:ind w:left="0" w:firstLine="0"/>
        <w:rPr>
          <w:rFonts w:ascii="Verdana" w:hAnsi="Verdana"/>
          <w:sz w:val="20"/>
          <w:szCs w:val="20"/>
        </w:rPr>
      </w:pPr>
      <w:r w:rsidRPr="009A7B83">
        <w:rPr>
          <w:rFonts w:ascii="Verdana" w:hAnsi="Verdana"/>
          <w:sz w:val="20"/>
          <w:szCs w:val="20"/>
        </w:rPr>
        <w:t>dell'a1t. 53 del D.Lgs. 165/2001 come modificato dalla Legge 190/2012.</w:t>
      </w:r>
      <w:r w:rsidRPr="009A7B83">
        <w:rPr>
          <w:rFonts w:ascii="Verdana" w:hAnsi="Verdana"/>
          <w:color w:val="000000"/>
          <w:sz w:val="20"/>
          <w:szCs w:val="20"/>
        </w:rPr>
        <w:t xml:space="preserve"> </w:t>
      </w:r>
    </w:p>
    <w:p w14:paraId="4828434C" w14:textId="5244D0C1" w:rsidR="00892452" w:rsidRPr="009A7B83" w:rsidRDefault="006A541D">
      <w:pPr>
        <w:ind w:left="-5"/>
        <w:rPr>
          <w:rFonts w:ascii="Verdana" w:hAnsi="Verdana"/>
          <w:sz w:val="20"/>
          <w:szCs w:val="20"/>
        </w:rPr>
      </w:pPr>
      <w:r w:rsidRPr="009A7B83">
        <w:rPr>
          <w:rFonts w:ascii="Verdana" w:hAnsi="Verdana"/>
          <w:sz w:val="20"/>
          <w:szCs w:val="20"/>
        </w:rPr>
        <w:t xml:space="preserve">La presente attestazione è pubblicata sul sito istituzionale dell'Istituto Comprensivo </w:t>
      </w:r>
      <w:r w:rsidR="006C6610">
        <w:rPr>
          <w:rFonts w:ascii="Verdana" w:hAnsi="Verdana"/>
          <w:sz w:val="20"/>
          <w:szCs w:val="20"/>
        </w:rPr>
        <w:t>di Casier</w:t>
      </w:r>
      <w:r w:rsidRPr="009A7B83">
        <w:rPr>
          <w:rFonts w:ascii="Verdana" w:hAnsi="Verdana"/>
          <w:sz w:val="20"/>
          <w:szCs w:val="20"/>
        </w:rPr>
        <w:t xml:space="preserve">. </w:t>
      </w:r>
    </w:p>
    <w:p w14:paraId="4BAA9F2A" w14:textId="77777777" w:rsidR="00892452" w:rsidRPr="009A7B83" w:rsidRDefault="006A541D">
      <w:pPr>
        <w:spacing w:after="0" w:line="259" w:lineRule="auto"/>
        <w:ind w:left="0" w:firstLine="0"/>
        <w:jc w:val="left"/>
        <w:rPr>
          <w:rFonts w:ascii="Verdana" w:hAnsi="Verdana"/>
          <w:sz w:val="20"/>
          <w:szCs w:val="20"/>
        </w:rPr>
      </w:pPr>
      <w:r w:rsidRPr="009A7B83">
        <w:rPr>
          <w:rFonts w:ascii="Verdana" w:hAnsi="Verdana"/>
          <w:color w:val="000000"/>
          <w:sz w:val="20"/>
          <w:szCs w:val="20"/>
        </w:rPr>
        <w:t xml:space="preserve"> </w:t>
      </w:r>
    </w:p>
    <w:p w14:paraId="6BA8DEF4" w14:textId="3735A49F" w:rsidR="00892452" w:rsidRPr="009A7B83" w:rsidRDefault="006A541D">
      <w:pPr>
        <w:tabs>
          <w:tab w:val="center" w:pos="3441"/>
          <w:tab w:val="center" w:pos="7081"/>
          <w:tab w:val="center" w:pos="7789"/>
          <w:tab w:val="center" w:pos="8498"/>
        </w:tabs>
        <w:spacing w:after="119"/>
        <w:ind w:left="0" w:firstLine="0"/>
        <w:jc w:val="left"/>
        <w:rPr>
          <w:rFonts w:ascii="Verdana" w:hAnsi="Verdana"/>
          <w:sz w:val="20"/>
          <w:szCs w:val="20"/>
        </w:rPr>
      </w:pPr>
      <w:r w:rsidRPr="009A7B83">
        <w:rPr>
          <w:rFonts w:ascii="Verdana" w:eastAsia="Calibri" w:hAnsi="Verdana" w:cs="Calibri"/>
          <w:color w:val="000000"/>
          <w:sz w:val="20"/>
          <w:szCs w:val="20"/>
        </w:rPr>
        <w:tab/>
      </w:r>
      <w:r w:rsidR="006C6610">
        <w:rPr>
          <w:rFonts w:ascii="Verdana" w:hAnsi="Verdana"/>
          <w:sz w:val="20"/>
          <w:szCs w:val="20"/>
        </w:rPr>
        <w:t>Dosson di Casier</w:t>
      </w:r>
      <w:r w:rsidRPr="009A7B83">
        <w:rPr>
          <w:rFonts w:ascii="Verdana" w:hAnsi="Verdana"/>
          <w:sz w:val="20"/>
          <w:szCs w:val="20"/>
        </w:rPr>
        <w:t xml:space="preserve">, lì ________________________________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p>
    <w:p w14:paraId="487E2888" w14:textId="77777777" w:rsidR="00892452" w:rsidRPr="009A7B83" w:rsidRDefault="006A541D">
      <w:pPr>
        <w:tabs>
          <w:tab w:val="center" w:pos="708"/>
          <w:tab w:val="center" w:pos="1416"/>
          <w:tab w:val="center" w:pos="2124"/>
          <w:tab w:val="center" w:pos="2832"/>
          <w:tab w:val="center" w:pos="3541"/>
          <w:tab w:val="center" w:pos="4249"/>
          <w:tab w:val="center" w:pos="4957"/>
          <w:tab w:val="center" w:pos="5665"/>
          <w:tab w:val="center" w:pos="6373"/>
          <w:tab w:val="center" w:pos="8644"/>
        </w:tabs>
        <w:spacing w:after="119"/>
        <w:ind w:left="-15" w:firstLine="0"/>
        <w:jc w:val="left"/>
        <w:rPr>
          <w:rFonts w:ascii="Verdana" w:hAnsi="Verdana"/>
          <w:sz w:val="20"/>
          <w:szCs w:val="20"/>
        </w:rPr>
      </w:pPr>
      <w:r w:rsidRPr="009A7B83">
        <w:rPr>
          <w:rFonts w:ascii="Verdana" w:hAnsi="Verdana"/>
          <w:sz w:val="20"/>
          <w:szCs w:val="20"/>
        </w:rPr>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 </w:t>
      </w:r>
      <w:r w:rsidRPr="009A7B83">
        <w:rPr>
          <w:rFonts w:ascii="Verdana" w:hAnsi="Verdana"/>
          <w:sz w:val="20"/>
          <w:szCs w:val="20"/>
        </w:rPr>
        <w:tab/>
        <w:t xml:space="preserve">IL DIRIGENTE SCOLASTICO </w:t>
      </w:r>
    </w:p>
    <w:p w14:paraId="2AE5C6D8" w14:textId="05CC65E5" w:rsidR="00892452" w:rsidRDefault="00892452">
      <w:pPr>
        <w:tabs>
          <w:tab w:val="center" w:pos="708"/>
          <w:tab w:val="center" w:pos="1416"/>
          <w:tab w:val="center" w:pos="2124"/>
          <w:tab w:val="center" w:pos="2832"/>
          <w:tab w:val="center" w:pos="3541"/>
          <w:tab w:val="center" w:pos="4249"/>
          <w:tab w:val="center" w:pos="4957"/>
          <w:tab w:val="center" w:pos="5665"/>
          <w:tab w:val="center" w:pos="6373"/>
          <w:tab w:val="center" w:pos="8083"/>
        </w:tabs>
        <w:spacing w:after="119"/>
        <w:ind w:left="-15" w:firstLine="0"/>
        <w:jc w:val="left"/>
      </w:pPr>
    </w:p>
    <w:p w14:paraId="2C6F4D91" w14:textId="5DE11E0C" w:rsidR="00892452" w:rsidRDefault="00892452" w:rsidP="002C4B90">
      <w:pPr>
        <w:spacing w:after="1983" w:line="259" w:lineRule="auto"/>
        <w:ind w:left="0" w:firstLine="0"/>
        <w:jc w:val="left"/>
      </w:pPr>
    </w:p>
    <w:sectPr w:rsidR="00892452">
      <w:headerReference w:type="default" r:id="rId7"/>
      <w:pgSz w:w="11906" w:h="16838"/>
      <w:pgMar w:top="1440" w:right="568" w:bottom="1440" w:left="56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86D74" w14:textId="77777777" w:rsidR="00690389" w:rsidRDefault="00690389" w:rsidP="00690389">
      <w:pPr>
        <w:spacing w:after="0" w:line="240" w:lineRule="auto"/>
      </w:pPr>
      <w:r>
        <w:separator/>
      </w:r>
    </w:p>
  </w:endnote>
  <w:endnote w:type="continuationSeparator" w:id="0">
    <w:p w14:paraId="599262D7" w14:textId="77777777" w:rsidR="00690389" w:rsidRDefault="00690389" w:rsidP="0069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63B56" w14:textId="77777777" w:rsidR="00690389" w:rsidRDefault="00690389" w:rsidP="00690389">
      <w:pPr>
        <w:spacing w:after="0" w:line="240" w:lineRule="auto"/>
      </w:pPr>
      <w:r>
        <w:separator/>
      </w:r>
    </w:p>
  </w:footnote>
  <w:footnote w:type="continuationSeparator" w:id="0">
    <w:p w14:paraId="6B2E9A52" w14:textId="77777777" w:rsidR="00690389" w:rsidRDefault="00690389" w:rsidP="00690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4102" w14:textId="77777777" w:rsidR="00690389" w:rsidRPr="00957197" w:rsidRDefault="00690389" w:rsidP="00690389">
    <w:pPr>
      <w:overflowPunct w:val="0"/>
      <w:autoSpaceDE w:val="0"/>
      <w:autoSpaceDN w:val="0"/>
      <w:adjustRightInd w:val="0"/>
      <w:spacing w:after="0" w:line="240" w:lineRule="auto"/>
      <w:jc w:val="center"/>
      <w:rPr>
        <w:rFonts w:eastAsia="Calibri"/>
        <w:b/>
        <w:spacing w:val="40"/>
        <w:sz w:val="18"/>
        <w:szCs w:val="18"/>
        <w:lang w:eastAsia="it-IT"/>
      </w:rPr>
    </w:pPr>
    <w:bookmarkStart w:id="0" w:name="_Hlk185414072"/>
    <w:r w:rsidRPr="00C277C4">
      <w:rPr>
        <w:rFonts w:ascii="Verdana" w:hAnsi="Verdana"/>
        <w:noProof/>
        <w:sz w:val="16"/>
        <w:szCs w:val="16"/>
        <w:lang w:eastAsia="it-IT"/>
      </w:rPr>
      <w:drawing>
        <wp:inline distT="0" distB="0" distL="0" distR="0" wp14:anchorId="7F53EF60" wp14:editId="521342AA">
          <wp:extent cx="609311" cy="671782"/>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35" cy="684928"/>
                  </a:xfrm>
                  <a:prstGeom prst="rect">
                    <a:avLst/>
                  </a:prstGeom>
                  <a:noFill/>
                  <a:ln>
                    <a:noFill/>
                  </a:ln>
                </pic:spPr>
              </pic:pic>
            </a:graphicData>
          </a:graphic>
        </wp:inline>
      </w:drawing>
    </w:r>
    <w:r>
      <w:rPr>
        <w:rFonts w:eastAsia="Calibri"/>
        <w:b/>
        <w:spacing w:val="40"/>
        <w:sz w:val="18"/>
        <w:szCs w:val="18"/>
        <w:lang w:eastAsia="it-IT"/>
      </w:rPr>
      <w:br/>
    </w:r>
    <w:r w:rsidRPr="00957197">
      <w:rPr>
        <w:rFonts w:eastAsia="Calibri"/>
        <w:b/>
        <w:spacing w:val="40"/>
        <w:sz w:val="18"/>
        <w:szCs w:val="18"/>
        <w:lang w:eastAsia="it-IT"/>
      </w:rPr>
      <w:t>ISTITUTO COMPRENSIVO STATALE di CASIER</w:t>
    </w:r>
  </w:p>
  <w:p w14:paraId="3E0198C8" w14:textId="77777777" w:rsidR="00690389" w:rsidRPr="00957197" w:rsidRDefault="00690389" w:rsidP="00690389">
    <w:pPr>
      <w:overflowPunct w:val="0"/>
      <w:autoSpaceDE w:val="0"/>
      <w:autoSpaceDN w:val="0"/>
      <w:adjustRightInd w:val="0"/>
      <w:spacing w:before="20" w:after="0" w:line="240" w:lineRule="auto"/>
      <w:jc w:val="center"/>
      <w:rPr>
        <w:rFonts w:eastAsia="Calibri"/>
        <w:sz w:val="18"/>
        <w:szCs w:val="18"/>
        <w:lang w:eastAsia="it-IT"/>
      </w:rPr>
    </w:pPr>
    <w:r w:rsidRPr="00957197">
      <w:rPr>
        <w:rFonts w:eastAsia="Calibri"/>
        <w:sz w:val="18"/>
        <w:szCs w:val="18"/>
        <w:lang w:eastAsia="it-IT"/>
      </w:rPr>
      <w:t xml:space="preserve">Scuola dell’Infanzia - Scuola Primaria – Scuola Secondaria di 1° grado </w:t>
    </w:r>
  </w:p>
  <w:p w14:paraId="5E4F0D31" w14:textId="77777777" w:rsidR="00690389" w:rsidRPr="00957197" w:rsidRDefault="00690389" w:rsidP="00690389">
    <w:pPr>
      <w:overflowPunct w:val="0"/>
      <w:autoSpaceDE w:val="0"/>
      <w:autoSpaceDN w:val="0"/>
      <w:adjustRightInd w:val="0"/>
      <w:spacing w:before="20" w:after="0" w:line="240" w:lineRule="auto"/>
      <w:jc w:val="center"/>
      <w:rPr>
        <w:rFonts w:eastAsia="Calibri"/>
        <w:sz w:val="18"/>
        <w:szCs w:val="18"/>
        <w:lang w:eastAsia="it-IT"/>
      </w:rPr>
    </w:pPr>
    <w:r w:rsidRPr="00957197">
      <w:rPr>
        <w:rFonts w:eastAsia="Calibri"/>
        <w:sz w:val="18"/>
        <w:szCs w:val="18"/>
        <w:lang w:eastAsia="it-IT"/>
      </w:rPr>
      <w:t>Via Peschiere, 16 - 31030 DOSSON DI CASIER (TV)</w:t>
    </w:r>
    <w:r w:rsidRPr="00564B3C">
      <w:rPr>
        <w:rStyle w:val="Collegamentoipertestuale"/>
        <w:rFonts w:ascii="Verdana" w:hAnsi="Verdana"/>
        <w:sz w:val="16"/>
        <w:szCs w:val="16"/>
      </w:rPr>
      <w:t xml:space="preserve"> </w:t>
    </w:r>
    <w:r w:rsidRPr="00564B3C">
      <w:rPr>
        <w:rStyle w:val="Enfasicorsivo"/>
        <w:rFonts w:ascii="Verdana" w:hAnsi="Verdana"/>
        <w:sz w:val="16"/>
        <w:szCs w:val="16"/>
      </w:rPr>
      <w:t xml:space="preserve">codice univoco fatturazione </w:t>
    </w:r>
    <w:r>
      <w:rPr>
        <w:rStyle w:val="Enfasicorsivo"/>
      </w:rPr>
      <w:t>UF5CBC</w:t>
    </w:r>
  </w:p>
  <w:p w14:paraId="19B9F728" w14:textId="77777777" w:rsidR="00690389" w:rsidRPr="00957197" w:rsidRDefault="00690389" w:rsidP="00690389">
    <w:pPr>
      <w:overflowPunct w:val="0"/>
      <w:autoSpaceDE w:val="0"/>
      <w:autoSpaceDN w:val="0"/>
      <w:adjustRightInd w:val="0"/>
      <w:spacing w:before="20" w:after="0" w:line="240" w:lineRule="auto"/>
      <w:jc w:val="center"/>
      <w:rPr>
        <w:rFonts w:eastAsia="Calibri"/>
        <w:spacing w:val="-4"/>
        <w:sz w:val="18"/>
        <w:szCs w:val="18"/>
        <w:lang w:eastAsia="it-IT"/>
      </w:rPr>
    </w:pPr>
    <w:r w:rsidRPr="00957197">
      <w:rPr>
        <w:rFonts w:eastAsia="Calibri"/>
        <w:spacing w:val="-4"/>
        <w:sz w:val="18"/>
        <w:szCs w:val="18"/>
        <w:lang w:eastAsia="it-IT"/>
      </w:rPr>
      <w:t xml:space="preserve">Tel. 0422 380848 - Cod. meccanografico: TVIC82300C - </w:t>
    </w:r>
    <w:r w:rsidRPr="00957197">
      <w:rPr>
        <w:rFonts w:eastAsia="Calibri"/>
        <w:spacing w:val="-4"/>
        <w:sz w:val="18"/>
        <w:szCs w:val="18"/>
        <w:lang w:val="fr-FR" w:eastAsia="it-IT"/>
      </w:rPr>
      <w:t xml:space="preserve">Cod. </w:t>
    </w:r>
    <w:r w:rsidRPr="00957197">
      <w:rPr>
        <w:rFonts w:eastAsia="Calibri"/>
        <w:spacing w:val="-4"/>
        <w:sz w:val="18"/>
        <w:szCs w:val="18"/>
        <w:lang w:eastAsia="it-IT"/>
      </w:rPr>
      <w:t>Fisc. 80017580269</w:t>
    </w:r>
  </w:p>
  <w:p w14:paraId="0E4B71A8" w14:textId="77777777" w:rsidR="00690389" w:rsidRDefault="00690389" w:rsidP="00690389">
    <w:pPr>
      <w:spacing w:after="0" w:line="259" w:lineRule="auto"/>
      <w:ind w:right="15" w:firstLine="0"/>
      <w:jc w:val="center"/>
    </w:pPr>
    <w:r w:rsidRPr="00957197">
      <w:rPr>
        <w:rFonts w:eastAsia="Calibri"/>
        <w:spacing w:val="-4"/>
        <w:sz w:val="18"/>
        <w:szCs w:val="18"/>
        <w:lang w:val="fr-FR" w:eastAsia="it-IT"/>
      </w:rPr>
      <w:sym w:font="Wingdings" w:char="002A"/>
    </w:r>
    <w:r w:rsidRPr="00957197">
      <w:rPr>
        <w:rFonts w:eastAsia="Calibri"/>
        <w:spacing w:val="-4"/>
        <w:sz w:val="18"/>
        <w:szCs w:val="18"/>
        <w:lang w:val="fr-FR" w:eastAsia="it-IT"/>
      </w:rPr>
      <w:t xml:space="preserve"> mail: </w:t>
    </w:r>
    <w:hyperlink r:id="rId2" w:history="1">
      <w:r w:rsidRPr="00957197">
        <w:rPr>
          <w:rFonts w:eastAsia="Calibri"/>
          <w:color w:val="0000FF"/>
          <w:sz w:val="18"/>
          <w:szCs w:val="18"/>
          <w:u w:val="single"/>
          <w:lang w:eastAsia="it-IT"/>
        </w:rPr>
        <w:t>TVIC82300C@ISTRUZIONE.IT</w:t>
      </w:r>
    </w:hyperlink>
    <w:r w:rsidRPr="00957197">
      <w:rPr>
        <w:rFonts w:eastAsia="Arial Unicode MS"/>
        <w:color w:val="0000FF"/>
        <w:spacing w:val="-4"/>
        <w:sz w:val="18"/>
        <w:szCs w:val="18"/>
        <w:u w:val="single"/>
        <w:lang w:val="fr-FR" w:eastAsia="it-IT"/>
      </w:rPr>
      <w:t xml:space="preserve"> </w:t>
    </w:r>
    <w:r w:rsidRPr="00957197">
      <w:rPr>
        <w:rFonts w:eastAsia="Calibri"/>
        <w:spacing w:val="-4"/>
        <w:sz w:val="18"/>
        <w:szCs w:val="18"/>
        <w:lang w:val="fr-FR" w:eastAsia="it-IT"/>
      </w:rPr>
      <w:t xml:space="preserve">- Pec: </w:t>
    </w:r>
    <w:hyperlink r:id="rId3" w:history="1">
      <w:r w:rsidRPr="00957197">
        <w:rPr>
          <w:rFonts w:eastAsia="Arial Unicode MS"/>
          <w:color w:val="0000FF"/>
          <w:spacing w:val="-4"/>
          <w:sz w:val="18"/>
          <w:szCs w:val="18"/>
          <w:u w:val="single"/>
          <w:lang w:val="fr-FR" w:eastAsia="it-IT"/>
        </w:rPr>
        <w:t>TVIC82300C@PEC.ISTRUZIONE.IT</w:t>
      </w:r>
    </w:hyperlink>
    <w:r w:rsidRPr="00957197">
      <w:rPr>
        <w:rFonts w:eastAsia="Calibri"/>
        <w:spacing w:val="-4"/>
        <w:sz w:val="18"/>
        <w:szCs w:val="18"/>
        <w:lang w:val="fr-FR" w:eastAsia="it-IT"/>
      </w:rPr>
      <w:t xml:space="preserve"> – Web: </w:t>
    </w:r>
    <w:hyperlink r:id="rId4" w:history="1">
      <w:r w:rsidRPr="00957197">
        <w:rPr>
          <w:rFonts w:eastAsia="Arial Unicode MS"/>
          <w:color w:val="0000FF"/>
          <w:spacing w:val="-4"/>
          <w:sz w:val="18"/>
          <w:szCs w:val="18"/>
          <w:u w:val="single"/>
          <w:lang w:val="fr-FR" w:eastAsia="it-IT"/>
        </w:rPr>
        <w:t>www.iccasier.edu.it</w:t>
      </w:r>
    </w:hyperlink>
    <w:bookmarkEnd w:id="0"/>
    <w:r w:rsidRPr="00957197">
      <w:rPr>
        <w:rFonts w:eastAsia="Calibri"/>
        <w:spacing w:val="-4"/>
        <w:sz w:val="18"/>
        <w:szCs w:val="18"/>
        <w:lang w:val="fr-FR" w:eastAsia="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E82A06"/>
    <w:multiLevelType w:val="hybridMultilevel"/>
    <w:tmpl w:val="C9AC6036"/>
    <w:lvl w:ilvl="0" w:tplc="66FC3CEA">
      <w:start w:val="500"/>
      <w:numFmt w:val="upperRoman"/>
      <w:pStyle w:val="Titolo1"/>
      <w:lvlText w:val="%1"/>
      <w:lvlJc w:val="left"/>
      <w:pPr>
        <w:ind w:left="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1" w:tplc="4296FDBA">
      <w:start w:val="1"/>
      <w:numFmt w:val="lowerLetter"/>
      <w:lvlText w:val="%2"/>
      <w:lvlJc w:val="left"/>
      <w:pPr>
        <w:ind w:left="602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2" w:tplc="67B4EBB8">
      <w:start w:val="1"/>
      <w:numFmt w:val="lowerRoman"/>
      <w:lvlText w:val="%3"/>
      <w:lvlJc w:val="left"/>
      <w:pPr>
        <w:ind w:left="674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3" w:tplc="AE905980">
      <w:start w:val="1"/>
      <w:numFmt w:val="decimal"/>
      <w:lvlText w:val="%4"/>
      <w:lvlJc w:val="left"/>
      <w:pPr>
        <w:ind w:left="746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4" w:tplc="D51AC6EC">
      <w:start w:val="1"/>
      <w:numFmt w:val="lowerLetter"/>
      <w:lvlText w:val="%5"/>
      <w:lvlJc w:val="left"/>
      <w:pPr>
        <w:ind w:left="818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5" w:tplc="F998F438">
      <w:start w:val="1"/>
      <w:numFmt w:val="lowerRoman"/>
      <w:lvlText w:val="%6"/>
      <w:lvlJc w:val="left"/>
      <w:pPr>
        <w:ind w:left="890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6" w:tplc="C742D158">
      <w:start w:val="1"/>
      <w:numFmt w:val="decimal"/>
      <w:lvlText w:val="%7"/>
      <w:lvlJc w:val="left"/>
      <w:pPr>
        <w:ind w:left="962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7" w:tplc="A3707F92">
      <w:start w:val="1"/>
      <w:numFmt w:val="lowerLetter"/>
      <w:lvlText w:val="%8"/>
      <w:lvlJc w:val="left"/>
      <w:pPr>
        <w:ind w:left="1034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8" w:tplc="9B209456">
      <w:start w:val="1"/>
      <w:numFmt w:val="lowerRoman"/>
      <w:lvlText w:val="%9"/>
      <w:lvlJc w:val="left"/>
      <w:pPr>
        <w:ind w:left="1106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abstractNum>
  <w:abstractNum w:abstractNumId="1" w15:restartNumberingAfterBreak="0">
    <w:nsid w:val="429937FD"/>
    <w:multiLevelType w:val="hybridMultilevel"/>
    <w:tmpl w:val="3806C2F4"/>
    <w:lvl w:ilvl="0" w:tplc="8B34E2F2">
      <w:start w:val="1"/>
      <w:numFmt w:val="bullet"/>
      <w:lvlText w:val="-"/>
      <w:lvlJc w:val="left"/>
      <w:pPr>
        <w:ind w:left="1108"/>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1" w:tplc="EE302A76">
      <w:start w:val="1"/>
      <w:numFmt w:val="bullet"/>
      <w:lvlText w:val="o"/>
      <w:lvlJc w:val="left"/>
      <w:pPr>
        <w:ind w:left="190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2" w:tplc="491662D2">
      <w:start w:val="1"/>
      <w:numFmt w:val="bullet"/>
      <w:lvlText w:val="▪"/>
      <w:lvlJc w:val="left"/>
      <w:pPr>
        <w:ind w:left="262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3" w:tplc="9EE8CA4A">
      <w:start w:val="1"/>
      <w:numFmt w:val="bullet"/>
      <w:lvlText w:val="•"/>
      <w:lvlJc w:val="left"/>
      <w:pPr>
        <w:ind w:left="334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4" w:tplc="135AA458">
      <w:start w:val="1"/>
      <w:numFmt w:val="bullet"/>
      <w:lvlText w:val="o"/>
      <w:lvlJc w:val="left"/>
      <w:pPr>
        <w:ind w:left="406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5" w:tplc="47D6577C">
      <w:start w:val="1"/>
      <w:numFmt w:val="bullet"/>
      <w:lvlText w:val="▪"/>
      <w:lvlJc w:val="left"/>
      <w:pPr>
        <w:ind w:left="478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6" w:tplc="A08CCA1C">
      <w:start w:val="1"/>
      <w:numFmt w:val="bullet"/>
      <w:lvlText w:val="•"/>
      <w:lvlJc w:val="left"/>
      <w:pPr>
        <w:ind w:left="550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7" w:tplc="1C8EC6A4">
      <w:start w:val="1"/>
      <w:numFmt w:val="bullet"/>
      <w:lvlText w:val="o"/>
      <w:lvlJc w:val="left"/>
      <w:pPr>
        <w:ind w:left="622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8" w:tplc="2CF64DAC">
      <w:start w:val="1"/>
      <w:numFmt w:val="bullet"/>
      <w:lvlText w:val="▪"/>
      <w:lvlJc w:val="left"/>
      <w:pPr>
        <w:ind w:left="694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abstractNum>
  <w:abstractNum w:abstractNumId="2" w15:restartNumberingAfterBreak="0">
    <w:nsid w:val="485242FB"/>
    <w:multiLevelType w:val="hybridMultilevel"/>
    <w:tmpl w:val="D108DC4C"/>
    <w:lvl w:ilvl="0" w:tplc="DEC6DC7A">
      <w:start w:val="1"/>
      <w:numFmt w:val="bullet"/>
      <w:lvlText w:val="•"/>
      <w:lvlJc w:val="left"/>
      <w:pPr>
        <w:ind w:left="1176"/>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1" w:tplc="C0180D98">
      <w:start w:val="1"/>
      <w:numFmt w:val="bullet"/>
      <w:lvlText w:val="o"/>
      <w:lvlJc w:val="left"/>
      <w:pPr>
        <w:ind w:left="198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2" w:tplc="C93CBC2E">
      <w:start w:val="1"/>
      <w:numFmt w:val="bullet"/>
      <w:lvlText w:val="▪"/>
      <w:lvlJc w:val="left"/>
      <w:pPr>
        <w:ind w:left="270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3" w:tplc="ABD821A0">
      <w:start w:val="1"/>
      <w:numFmt w:val="bullet"/>
      <w:lvlText w:val="•"/>
      <w:lvlJc w:val="left"/>
      <w:pPr>
        <w:ind w:left="342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4" w:tplc="6FC67016">
      <w:start w:val="1"/>
      <w:numFmt w:val="bullet"/>
      <w:lvlText w:val="o"/>
      <w:lvlJc w:val="left"/>
      <w:pPr>
        <w:ind w:left="414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5" w:tplc="6284F604">
      <w:start w:val="1"/>
      <w:numFmt w:val="bullet"/>
      <w:lvlText w:val="▪"/>
      <w:lvlJc w:val="left"/>
      <w:pPr>
        <w:ind w:left="486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6" w:tplc="BFB4E176">
      <w:start w:val="1"/>
      <w:numFmt w:val="bullet"/>
      <w:lvlText w:val="•"/>
      <w:lvlJc w:val="left"/>
      <w:pPr>
        <w:ind w:left="558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7" w:tplc="165894BA">
      <w:start w:val="1"/>
      <w:numFmt w:val="bullet"/>
      <w:lvlText w:val="o"/>
      <w:lvlJc w:val="left"/>
      <w:pPr>
        <w:ind w:left="630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lvl w:ilvl="8" w:tplc="10BA027A">
      <w:start w:val="1"/>
      <w:numFmt w:val="bullet"/>
      <w:lvlText w:val="▪"/>
      <w:lvlJc w:val="left"/>
      <w:pPr>
        <w:ind w:left="7020"/>
      </w:pPr>
      <w:rPr>
        <w:rFonts w:ascii="Times New Roman" w:eastAsia="Times New Roman" w:hAnsi="Times New Roman" w:cs="Times New Roman"/>
        <w:b w:val="0"/>
        <w:i w:val="0"/>
        <w:strike w:val="0"/>
        <w:dstrike w:val="0"/>
        <w:color w:val="1A1A1A"/>
        <w:sz w:val="22"/>
        <w:szCs w:val="22"/>
        <w:u w:val="none" w:color="000000"/>
        <w:bdr w:val="none" w:sz="0" w:space="0" w:color="auto"/>
        <w:shd w:val="clear" w:color="auto" w:fill="auto"/>
        <w:vertAlign w:val="baseline"/>
      </w:rPr>
    </w:lvl>
  </w:abstractNum>
  <w:num w:numId="1" w16cid:durableId="129059778">
    <w:abstractNumId w:val="2"/>
  </w:num>
  <w:num w:numId="2" w16cid:durableId="711735722">
    <w:abstractNumId w:val="1"/>
  </w:num>
  <w:num w:numId="3" w16cid:durableId="993224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2452"/>
    <w:rsid w:val="00101460"/>
    <w:rsid w:val="002C4B90"/>
    <w:rsid w:val="003309A0"/>
    <w:rsid w:val="003578F3"/>
    <w:rsid w:val="003B7122"/>
    <w:rsid w:val="00690389"/>
    <w:rsid w:val="006A541D"/>
    <w:rsid w:val="006C6610"/>
    <w:rsid w:val="00892452"/>
    <w:rsid w:val="009A7B83"/>
    <w:rsid w:val="00A17F30"/>
    <w:rsid w:val="00D334C8"/>
    <w:rsid w:val="00FA7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0EE3"/>
  <w15:docId w15:val="{814E7701-DEF3-43C3-BE8C-238D7CFF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48" w:lineRule="auto"/>
      <w:ind w:left="721" w:hanging="10"/>
      <w:jc w:val="both"/>
    </w:pPr>
    <w:rPr>
      <w:rFonts w:ascii="Times New Roman" w:eastAsia="Times New Roman" w:hAnsi="Times New Roman" w:cs="Times New Roman"/>
      <w:color w:val="1A1A1A"/>
    </w:rPr>
  </w:style>
  <w:style w:type="paragraph" w:styleId="Titolo1">
    <w:name w:val="heading 1"/>
    <w:next w:val="Normale"/>
    <w:link w:val="Titolo1Carattere"/>
    <w:uiPriority w:val="9"/>
    <w:unhideWhenUsed/>
    <w:qFormat/>
    <w:pPr>
      <w:keepNext/>
      <w:keepLines/>
      <w:numPr>
        <w:numId w:val="3"/>
      </w:numPr>
      <w:spacing w:after="0"/>
      <w:ind w:left="721" w:hanging="10"/>
      <w:jc w:val="center"/>
      <w:outlineLvl w:val="0"/>
    </w:pPr>
    <w:rPr>
      <w:rFonts w:ascii="Times New Roman" w:eastAsia="Times New Roman" w:hAnsi="Times New Roman" w:cs="Times New Roman"/>
      <w:color w:val="1A1A1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1A1A1A"/>
      <w:sz w:val="22"/>
    </w:rPr>
  </w:style>
  <w:style w:type="paragraph" w:styleId="Intestazione">
    <w:name w:val="header"/>
    <w:basedOn w:val="Normale"/>
    <w:link w:val="IntestazioneCarattere"/>
    <w:uiPriority w:val="99"/>
    <w:unhideWhenUsed/>
    <w:rsid w:val="006903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0389"/>
    <w:rPr>
      <w:rFonts w:ascii="Times New Roman" w:eastAsia="Times New Roman" w:hAnsi="Times New Roman" w:cs="Times New Roman"/>
      <w:color w:val="1A1A1A"/>
    </w:rPr>
  </w:style>
  <w:style w:type="paragraph" w:styleId="Pidipagina">
    <w:name w:val="footer"/>
    <w:basedOn w:val="Normale"/>
    <w:link w:val="PidipaginaCarattere"/>
    <w:uiPriority w:val="99"/>
    <w:unhideWhenUsed/>
    <w:rsid w:val="006903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0389"/>
    <w:rPr>
      <w:rFonts w:ascii="Times New Roman" w:eastAsia="Times New Roman" w:hAnsi="Times New Roman" w:cs="Times New Roman"/>
      <w:color w:val="1A1A1A"/>
    </w:rPr>
  </w:style>
  <w:style w:type="character" w:styleId="Collegamentoipertestuale">
    <w:name w:val="Hyperlink"/>
    <w:basedOn w:val="Carpredefinitoparagrafo"/>
    <w:unhideWhenUsed/>
    <w:rsid w:val="00690389"/>
    <w:rPr>
      <w:color w:val="0000FF"/>
      <w:u w:val="single"/>
    </w:rPr>
  </w:style>
  <w:style w:type="character" w:styleId="Enfasicorsivo">
    <w:name w:val="Emphasis"/>
    <w:uiPriority w:val="20"/>
    <w:qFormat/>
    <w:rsid w:val="006903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TVIC82300C@PEC.ISTRUZIONE.IT" TargetMode="External"/><Relationship Id="rId2" Type="http://schemas.openxmlformats.org/officeDocument/2006/relationships/hyperlink" Target="mailto:TVIC82300C@ISTRUZIONE.IT%20" TargetMode="External"/><Relationship Id="rId1" Type="http://schemas.openxmlformats.org/officeDocument/2006/relationships/image" Target="media/image1.emf"/><Relationship Id="rId4" Type="http://schemas.openxmlformats.org/officeDocument/2006/relationships/hyperlink" Target="http://www.iccasier.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367</Words>
  <Characters>2094</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LICIA</dc:creator>
  <cp:lastModifiedBy>DSGA</cp:lastModifiedBy>
  <cp:revision>10</cp:revision>
  <dcterms:created xsi:type="dcterms:W3CDTF">2022-11-21T07:26:00Z</dcterms:created>
  <dcterms:modified xsi:type="dcterms:W3CDTF">2024-12-18T11:05:00Z</dcterms:modified>
</cp:coreProperties>
</file>